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F9B" w:rsidRDefault="00277F9B" w:rsidP="00277F9B">
      <w:pPr>
        <w:rPr>
          <w:rFonts w:ascii="仿宋" w:eastAsia="仿宋" w:hint="eastAsia"/>
          <w:b/>
          <w:bCs/>
          <w:sz w:val="32"/>
          <w:szCs w:val="32"/>
        </w:rPr>
      </w:pPr>
      <w:r>
        <w:rPr>
          <w:rFonts w:ascii="仿宋" w:eastAsia="仿宋" w:hAnsi="仿宋" w:cs="宋体" w:hint="eastAsia"/>
          <w:sz w:val="32"/>
          <w:szCs w:val="32"/>
        </w:rPr>
        <w:t>附件5：</w:t>
      </w:r>
    </w:p>
    <w:p w:rsidR="00277F9B" w:rsidRDefault="00277F9B" w:rsidP="00277F9B">
      <w:pPr>
        <w:ind w:firstLineChars="200" w:firstLine="643"/>
        <w:rPr>
          <w:rFonts w:ascii="仿宋" w:eastAsia="仿宋" w:hint="eastAsia"/>
          <w:b/>
          <w:bCs/>
          <w:sz w:val="32"/>
          <w:szCs w:val="32"/>
        </w:rPr>
      </w:pPr>
    </w:p>
    <w:p w:rsidR="00277F9B" w:rsidRDefault="00277F9B" w:rsidP="00277F9B">
      <w:pPr>
        <w:spacing w:line="700" w:lineRule="exact"/>
        <w:jc w:val="center"/>
        <w:rPr>
          <w:rFonts w:ascii="方正小标宋简体" w:eastAsia="方正小标宋简体" w:hAnsi="方正小标宋简体" w:cs="方正小标宋简体" w:hint="eastAsia"/>
          <w:sz w:val="44"/>
          <w:szCs w:val="44"/>
        </w:rPr>
      </w:pPr>
      <w:bookmarkStart w:id="0" w:name="_GoBack"/>
      <w:r>
        <w:rPr>
          <w:rFonts w:ascii="方正小标宋简体" w:eastAsia="方正小标宋简体" w:hAnsi="方正小标宋简体" w:cs="方正小标宋简体" w:hint="eastAsia"/>
          <w:sz w:val="44"/>
          <w:szCs w:val="44"/>
        </w:rPr>
        <w:t>2016-2017年度兰州市科技创新基地与</w:t>
      </w:r>
    </w:p>
    <w:p w:rsidR="00277F9B" w:rsidRDefault="00277F9B" w:rsidP="00277F9B">
      <w:pPr>
        <w:spacing w:line="700" w:lineRule="exact"/>
        <w:jc w:val="center"/>
        <w:rPr>
          <w:rFonts w:ascii="方正小标宋简体" w:eastAsia="方正小标宋简体" w:hAnsi="方正小标宋简体" w:cs="方正小标宋简体" w:hint="eastAsia"/>
          <w:sz w:val="44"/>
          <w:szCs w:val="44"/>
        </w:rPr>
      </w:pPr>
      <w:r>
        <w:rPr>
          <w:rFonts w:ascii="方正小标宋简体" w:eastAsia="方正小标宋简体" w:hAnsi="方正小标宋简体" w:cs="方正小标宋简体" w:hint="eastAsia"/>
          <w:sz w:val="44"/>
          <w:szCs w:val="44"/>
        </w:rPr>
        <w:t>条件平台建设计划项目申报指南</w:t>
      </w:r>
    </w:p>
    <w:bookmarkEnd w:id="0"/>
    <w:p w:rsidR="00277F9B" w:rsidRDefault="00277F9B" w:rsidP="00277F9B">
      <w:pPr>
        <w:jc w:val="center"/>
        <w:rPr>
          <w:rFonts w:ascii="创艺简标宋" w:eastAsia="创艺简标宋" w:hAnsi="宋体" w:hint="eastAsia"/>
          <w:sz w:val="44"/>
          <w:szCs w:val="44"/>
        </w:rPr>
      </w:pPr>
    </w:p>
    <w:p w:rsidR="00277F9B" w:rsidRDefault="00277F9B" w:rsidP="00277F9B">
      <w:pPr>
        <w:widowControl/>
        <w:numPr>
          <w:ilvl w:val="0"/>
          <w:numId w:val="1"/>
        </w:numPr>
        <w:snapToGrid w:val="0"/>
        <w:spacing w:line="360" w:lineRule="auto"/>
        <w:ind w:firstLineChars="200" w:firstLine="643"/>
        <w:jc w:val="left"/>
        <w:rPr>
          <w:rFonts w:ascii="仿宋" w:eastAsia="仿宋" w:hint="eastAsia"/>
          <w:b/>
          <w:bCs/>
          <w:sz w:val="32"/>
          <w:szCs w:val="32"/>
        </w:rPr>
      </w:pPr>
      <w:r>
        <w:rPr>
          <w:rFonts w:ascii="仿宋" w:eastAsia="仿宋" w:hint="eastAsia"/>
          <w:b/>
          <w:bCs/>
          <w:sz w:val="32"/>
          <w:szCs w:val="32"/>
        </w:rPr>
        <w:t>重点支持的技术领域</w:t>
      </w:r>
    </w:p>
    <w:p w:rsidR="00277F9B" w:rsidRDefault="00277F9B" w:rsidP="00277F9B">
      <w:pPr>
        <w:widowControl/>
        <w:snapToGrid w:val="0"/>
        <w:spacing w:line="360" w:lineRule="auto"/>
        <w:ind w:firstLineChars="200" w:firstLine="640"/>
        <w:jc w:val="left"/>
        <w:rPr>
          <w:rFonts w:ascii="仿宋" w:eastAsia="仿宋" w:hAnsi="仿宋" w:hint="eastAsia"/>
          <w:sz w:val="32"/>
          <w:szCs w:val="32"/>
        </w:rPr>
      </w:pPr>
      <w:r>
        <w:rPr>
          <w:rFonts w:ascii="仿宋" w:eastAsia="仿宋" w:hAnsi="仿宋" w:hint="eastAsia"/>
          <w:sz w:val="32"/>
          <w:szCs w:val="32"/>
        </w:rPr>
        <w:t>（一）县（区）</w:t>
      </w:r>
      <w:r>
        <w:rPr>
          <w:rFonts w:ascii="仿宋" w:eastAsia="仿宋" w:hAnsi="仿宋" w:cs="仿宋" w:hint="eastAsia"/>
          <w:sz w:val="32"/>
          <w:szCs w:val="32"/>
        </w:rPr>
        <w:t>科技能力建设专</w:t>
      </w:r>
      <w:r>
        <w:rPr>
          <w:rFonts w:ascii="仿宋" w:eastAsia="仿宋" w:hAnsi="仿宋" w:hint="eastAsia"/>
          <w:sz w:val="32"/>
          <w:szCs w:val="32"/>
        </w:rPr>
        <w:t>项：重点支持县（区）科技局提高和改善科技基础条件建设，提升区域科技创新服务能力。</w:t>
      </w:r>
    </w:p>
    <w:p w:rsidR="00277F9B" w:rsidRDefault="00277F9B" w:rsidP="00277F9B">
      <w:pPr>
        <w:ind w:firstLineChars="200" w:firstLine="640"/>
        <w:rPr>
          <w:rFonts w:ascii="仿宋" w:eastAsia="仿宋" w:hAnsi="仿宋" w:hint="eastAsia"/>
          <w:sz w:val="32"/>
          <w:szCs w:val="32"/>
        </w:rPr>
      </w:pPr>
      <w:r>
        <w:rPr>
          <w:rFonts w:ascii="仿宋" w:eastAsia="仿宋" w:hint="eastAsia"/>
          <w:sz w:val="32"/>
          <w:szCs w:val="32"/>
        </w:rPr>
        <w:t>（二）</w:t>
      </w:r>
      <w:r>
        <w:rPr>
          <w:rFonts w:ascii="仿宋" w:eastAsia="仿宋" w:hAnsi="仿宋" w:hint="eastAsia"/>
          <w:sz w:val="32"/>
          <w:szCs w:val="32"/>
        </w:rPr>
        <w:t>兰白试验区创新平台建设专项：推动试验区在项目实施、资源共享、人才交流等方面先行先试，重点支持试验区确定的重点产业和优势产业项目以及在试验区建设国家级和省级重点实验室、工程（技术）研究中心和企业技术中心等。</w:t>
      </w:r>
    </w:p>
    <w:p w:rsidR="00277F9B" w:rsidRDefault="00277F9B" w:rsidP="00277F9B">
      <w:pPr>
        <w:ind w:firstLineChars="200" w:firstLine="640"/>
        <w:rPr>
          <w:rFonts w:ascii="仿宋" w:eastAsia="仿宋" w:hAnsi="仿宋" w:cs="仿宋" w:hint="eastAsia"/>
          <w:sz w:val="32"/>
          <w:szCs w:val="32"/>
        </w:rPr>
      </w:pPr>
      <w:r>
        <w:rPr>
          <w:rFonts w:ascii="仿宋" w:eastAsia="仿宋" w:hAnsi="仿宋" w:cs="仿宋" w:hint="eastAsia"/>
          <w:sz w:val="32"/>
          <w:szCs w:val="32"/>
        </w:rPr>
        <w:t>（三）科技创新创业平台专项：重点支持市属科研机构、科技中介服务机构，兰州地区企业与科研院所联合创办的、具有共性关键技术研发能力的工程技术中心、技术研发中心、产业技术联盟、科技金融服务机构、科技风险投资机构等承担的研发平台、科技金融服务平台建设。以及大学生苗圃、大学科技园、创业服务中心、产业园区、科技企业孵化、公共服务平台等“双创”载体优化、建设项目。</w:t>
      </w:r>
    </w:p>
    <w:p w:rsidR="00277F9B" w:rsidRDefault="00277F9B" w:rsidP="00277F9B">
      <w:pPr>
        <w:ind w:firstLineChars="200" w:firstLine="643"/>
        <w:rPr>
          <w:rFonts w:ascii="仿宋" w:eastAsia="仿宋" w:hint="eastAsia"/>
          <w:b/>
          <w:bCs/>
          <w:sz w:val="32"/>
          <w:szCs w:val="32"/>
        </w:rPr>
      </w:pPr>
      <w:r>
        <w:rPr>
          <w:rFonts w:ascii="仿宋" w:eastAsia="仿宋" w:hint="eastAsia"/>
          <w:b/>
          <w:bCs/>
          <w:sz w:val="32"/>
          <w:szCs w:val="32"/>
        </w:rPr>
        <w:t>二、申报要求</w:t>
      </w:r>
    </w:p>
    <w:p w:rsidR="00277F9B" w:rsidRDefault="00277F9B" w:rsidP="00277F9B">
      <w:pPr>
        <w:spacing w:line="360" w:lineRule="auto"/>
        <w:ind w:firstLineChars="200" w:firstLine="640"/>
        <w:rPr>
          <w:rFonts w:ascii="仿宋" w:eastAsia="仿宋" w:hAnsi="仿宋" w:cs="仿宋" w:hint="eastAsia"/>
          <w:sz w:val="32"/>
          <w:szCs w:val="32"/>
        </w:rPr>
      </w:pPr>
      <w:r>
        <w:rPr>
          <w:rFonts w:ascii="仿宋" w:eastAsia="仿宋" w:hAnsi="仿宋" w:cs="仿宋" w:hint="eastAsia"/>
          <w:sz w:val="32"/>
          <w:szCs w:val="32"/>
        </w:rPr>
        <w:lastRenderedPageBreak/>
        <w:t>（一）依托单位重视基地、平台建设工作，有稳定的运行经费保障，能与相关业务有效衔接，具有符合平台工作特点有关保障措施。</w:t>
      </w:r>
    </w:p>
    <w:p w:rsidR="00277F9B" w:rsidRDefault="00277F9B" w:rsidP="00277F9B">
      <w:pPr>
        <w:spacing w:line="360" w:lineRule="auto"/>
        <w:ind w:firstLineChars="200" w:firstLine="640"/>
        <w:rPr>
          <w:rFonts w:ascii="仿宋" w:eastAsia="仿宋" w:hAnsi="仿宋" w:cs="仿宋" w:hint="eastAsia"/>
          <w:sz w:val="32"/>
          <w:szCs w:val="32"/>
        </w:rPr>
      </w:pPr>
      <w:r>
        <w:rPr>
          <w:rFonts w:ascii="仿宋" w:eastAsia="仿宋" w:hAnsi="仿宋" w:cs="仿宋" w:hint="eastAsia"/>
          <w:sz w:val="32"/>
          <w:szCs w:val="32"/>
        </w:rPr>
        <w:t>（二）平台建设承担单位具有保障平台日常运行服务的专门管理机构，建立了符合科技平台特点、有效保障平台运行的决策、咨询、监督机构。</w:t>
      </w:r>
    </w:p>
    <w:p w:rsidR="00277F9B" w:rsidRDefault="00277F9B" w:rsidP="00277F9B">
      <w:pPr>
        <w:spacing w:line="360" w:lineRule="auto"/>
        <w:ind w:firstLineChars="200" w:firstLine="640"/>
        <w:rPr>
          <w:rFonts w:ascii="仿宋" w:eastAsia="仿宋" w:hAnsi="仿宋" w:cs="仿宋" w:hint="eastAsia"/>
          <w:sz w:val="32"/>
          <w:szCs w:val="32"/>
        </w:rPr>
      </w:pPr>
      <w:r>
        <w:rPr>
          <w:rFonts w:ascii="仿宋" w:eastAsia="仿宋" w:hAnsi="仿宋" w:cs="仿宋" w:hint="eastAsia"/>
          <w:sz w:val="32"/>
          <w:szCs w:val="32"/>
        </w:rPr>
        <w:t>（三）</w:t>
      </w:r>
      <w:r>
        <w:rPr>
          <w:rFonts w:ascii="仿宋" w:eastAsia="仿宋" w:hAnsi="仿宋" w:hint="eastAsia"/>
          <w:sz w:val="32"/>
          <w:szCs w:val="32"/>
        </w:rPr>
        <w:t>县（区）</w:t>
      </w:r>
      <w:r>
        <w:rPr>
          <w:rFonts w:ascii="仿宋" w:eastAsia="仿宋" w:hAnsi="仿宋" w:cs="仿宋" w:hint="eastAsia"/>
          <w:sz w:val="32"/>
          <w:szCs w:val="32"/>
        </w:rPr>
        <w:t>科技能力建设专</w:t>
      </w:r>
      <w:r>
        <w:rPr>
          <w:rFonts w:ascii="仿宋" w:eastAsia="仿宋" w:hAnsi="仿宋" w:hint="eastAsia"/>
          <w:sz w:val="32"/>
          <w:szCs w:val="32"/>
        </w:rPr>
        <w:t>项</w:t>
      </w:r>
      <w:r>
        <w:rPr>
          <w:rFonts w:ascii="仿宋" w:eastAsia="仿宋" w:hAnsi="仿宋" w:cs="仿宋" w:hint="eastAsia"/>
          <w:sz w:val="32"/>
          <w:szCs w:val="32"/>
        </w:rPr>
        <w:t>各县区限报1项。申报单位在本专项中若有未结题项目，不予受理新申报的项目。</w:t>
      </w:r>
    </w:p>
    <w:p w:rsidR="00277F9B" w:rsidRDefault="00277F9B" w:rsidP="00277F9B">
      <w:pPr>
        <w:ind w:firstLineChars="200" w:firstLine="643"/>
        <w:rPr>
          <w:rFonts w:ascii="仿宋" w:eastAsia="仿宋" w:hint="eastAsia"/>
          <w:b/>
          <w:bCs/>
          <w:sz w:val="32"/>
          <w:szCs w:val="32"/>
        </w:rPr>
      </w:pPr>
      <w:r>
        <w:rPr>
          <w:rFonts w:ascii="仿宋" w:eastAsia="仿宋" w:hint="eastAsia"/>
          <w:b/>
          <w:bCs/>
          <w:sz w:val="32"/>
          <w:szCs w:val="32"/>
        </w:rPr>
        <w:t>三、受理部门</w:t>
      </w:r>
    </w:p>
    <w:p w:rsidR="00277F9B" w:rsidRDefault="00277F9B" w:rsidP="00277F9B">
      <w:pPr>
        <w:spacing w:line="360" w:lineRule="auto"/>
        <w:ind w:firstLineChars="200" w:firstLine="640"/>
        <w:rPr>
          <w:rFonts w:ascii="仿宋" w:eastAsia="仿宋" w:hAnsi="仿宋" w:cs="仿宋" w:hint="eastAsia"/>
          <w:sz w:val="32"/>
          <w:szCs w:val="32"/>
        </w:rPr>
      </w:pPr>
      <w:r>
        <w:rPr>
          <w:rFonts w:ascii="仿宋" w:eastAsia="仿宋" w:hAnsi="仿宋" w:hint="eastAsia"/>
          <w:sz w:val="32"/>
          <w:szCs w:val="32"/>
        </w:rPr>
        <w:t>县（区）</w:t>
      </w:r>
      <w:r>
        <w:rPr>
          <w:rFonts w:ascii="仿宋" w:eastAsia="仿宋" w:hAnsi="仿宋" w:cs="仿宋" w:hint="eastAsia"/>
          <w:sz w:val="32"/>
          <w:szCs w:val="32"/>
        </w:rPr>
        <w:t>科技能力建设</w:t>
      </w:r>
      <w:proofErr w:type="gramStart"/>
      <w:r>
        <w:rPr>
          <w:rFonts w:ascii="仿宋" w:eastAsia="仿宋" w:hAnsi="仿宋" w:cs="仿宋" w:hint="eastAsia"/>
          <w:sz w:val="32"/>
          <w:szCs w:val="32"/>
        </w:rPr>
        <w:t>专</w:t>
      </w:r>
      <w:r>
        <w:rPr>
          <w:rFonts w:ascii="仿宋" w:eastAsia="仿宋" w:hAnsi="仿宋" w:hint="eastAsia"/>
          <w:sz w:val="32"/>
          <w:szCs w:val="32"/>
        </w:rPr>
        <w:t>项由</w:t>
      </w:r>
      <w:proofErr w:type="gramEnd"/>
      <w:r>
        <w:rPr>
          <w:rFonts w:ascii="仿宋" w:eastAsia="仿宋" w:hAnsi="仿宋" w:hint="eastAsia"/>
          <w:sz w:val="32"/>
          <w:szCs w:val="32"/>
        </w:rPr>
        <w:t>农村处负责考察；兰白科技创新改革试验区支撑</w:t>
      </w:r>
      <w:proofErr w:type="gramStart"/>
      <w:r>
        <w:rPr>
          <w:rFonts w:ascii="仿宋" w:eastAsia="仿宋" w:hAnsi="仿宋" w:hint="eastAsia"/>
          <w:sz w:val="32"/>
          <w:szCs w:val="32"/>
        </w:rPr>
        <w:t>专项由</w:t>
      </w:r>
      <w:proofErr w:type="gramEnd"/>
      <w:r>
        <w:rPr>
          <w:rFonts w:ascii="仿宋" w:eastAsia="仿宋" w:hAnsi="仿宋" w:hint="eastAsia"/>
          <w:sz w:val="32"/>
          <w:szCs w:val="32"/>
        </w:rPr>
        <w:t>高新处负责考察；</w:t>
      </w:r>
      <w:r>
        <w:rPr>
          <w:rFonts w:ascii="仿宋" w:eastAsia="仿宋" w:hAnsi="仿宋" w:cs="仿宋" w:hint="eastAsia"/>
          <w:sz w:val="32"/>
          <w:szCs w:val="32"/>
        </w:rPr>
        <w:t>科技创新创业平台</w:t>
      </w:r>
      <w:proofErr w:type="gramStart"/>
      <w:r>
        <w:rPr>
          <w:rFonts w:ascii="仿宋" w:eastAsia="仿宋" w:hAnsi="仿宋" w:cs="仿宋" w:hint="eastAsia"/>
          <w:sz w:val="32"/>
          <w:szCs w:val="32"/>
        </w:rPr>
        <w:t>专项由</w:t>
      </w:r>
      <w:proofErr w:type="gramEnd"/>
      <w:r>
        <w:rPr>
          <w:rFonts w:ascii="仿宋" w:eastAsia="仿宋" w:hAnsi="仿宋" w:cs="仿宋" w:hint="eastAsia"/>
          <w:sz w:val="32"/>
          <w:szCs w:val="32"/>
        </w:rPr>
        <w:t>高新处、计划处负责考察。</w:t>
      </w:r>
    </w:p>
    <w:p w:rsidR="00277F9B" w:rsidRDefault="00277F9B" w:rsidP="00277F9B">
      <w:pPr>
        <w:spacing w:line="360" w:lineRule="auto"/>
        <w:rPr>
          <w:rFonts w:ascii="仿宋" w:eastAsia="仿宋" w:hAnsi="仿宋" w:cs="宋体" w:hint="eastAsia"/>
          <w:sz w:val="32"/>
          <w:szCs w:val="32"/>
        </w:rPr>
      </w:pPr>
    </w:p>
    <w:p w:rsidR="00277F9B" w:rsidRDefault="00277F9B" w:rsidP="00277F9B">
      <w:pPr>
        <w:spacing w:line="360" w:lineRule="auto"/>
        <w:rPr>
          <w:rFonts w:ascii="仿宋" w:eastAsia="仿宋" w:hAnsi="仿宋" w:cs="宋体" w:hint="eastAsia"/>
          <w:sz w:val="32"/>
          <w:szCs w:val="32"/>
        </w:rPr>
      </w:pPr>
    </w:p>
    <w:p w:rsidR="00277F9B" w:rsidRDefault="00277F9B" w:rsidP="00277F9B">
      <w:pPr>
        <w:spacing w:line="360" w:lineRule="auto"/>
        <w:rPr>
          <w:rFonts w:ascii="仿宋" w:eastAsia="仿宋" w:hAnsi="仿宋" w:cs="宋体" w:hint="eastAsia"/>
          <w:sz w:val="32"/>
          <w:szCs w:val="32"/>
        </w:rPr>
      </w:pPr>
    </w:p>
    <w:p w:rsidR="00277F9B" w:rsidRDefault="00277F9B" w:rsidP="00277F9B">
      <w:pPr>
        <w:spacing w:line="360" w:lineRule="auto"/>
        <w:rPr>
          <w:rFonts w:ascii="仿宋" w:eastAsia="仿宋" w:hAnsi="仿宋" w:cs="宋体" w:hint="eastAsia"/>
          <w:sz w:val="32"/>
          <w:szCs w:val="32"/>
        </w:rPr>
      </w:pPr>
    </w:p>
    <w:p w:rsidR="00277F9B" w:rsidRDefault="00277F9B" w:rsidP="00277F9B">
      <w:pPr>
        <w:spacing w:line="360" w:lineRule="auto"/>
        <w:rPr>
          <w:rFonts w:ascii="仿宋" w:eastAsia="仿宋" w:hAnsi="仿宋" w:cs="宋体" w:hint="eastAsia"/>
          <w:sz w:val="32"/>
          <w:szCs w:val="32"/>
        </w:rPr>
      </w:pPr>
    </w:p>
    <w:p w:rsidR="00277F9B" w:rsidRDefault="00277F9B" w:rsidP="00277F9B">
      <w:pPr>
        <w:spacing w:line="360" w:lineRule="auto"/>
        <w:rPr>
          <w:rFonts w:ascii="仿宋" w:eastAsia="仿宋" w:hAnsi="仿宋" w:cs="宋体" w:hint="eastAsia"/>
          <w:sz w:val="32"/>
          <w:szCs w:val="32"/>
        </w:rPr>
      </w:pPr>
    </w:p>
    <w:p w:rsidR="00277F9B" w:rsidRDefault="00277F9B" w:rsidP="00277F9B">
      <w:pPr>
        <w:spacing w:line="360" w:lineRule="auto"/>
        <w:rPr>
          <w:rFonts w:ascii="仿宋" w:eastAsia="仿宋" w:hAnsi="仿宋" w:cs="宋体" w:hint="eastAsia"/>
          <w:sz w:val="32"/>
          <w:szCs w:val="32"/>
        </w:rPr>
      </w:pPr>
    </w:p>
    <w:p w:rsidR="00277F9B" w:rsidRDefault="00277F9B" w:rsidP="00277F9B">
      <w:pPr>
        <w:widowControl/>
        <w:snapToGrid w:val="0"/>
        <w:spacing w:line="360" w:lineRule="auto"/>
        <w:jc w:val="left"/>
        <w:rPr>
          <w:rFonts w:ascii="仿宋" w:eastAsia="仿宋" w:hAnsi="仿宋" w:cs="宋体" w:hint="eastAsia"/>
          <w:sz w:val="32"/>
          <w:szCs w:val="32"/>
        </w:rPr>
      </w:pPr>
    </w:p>
    <w:p w:rsidR="00277F9B" w:rsidRDefault="00277F9B" w:rsidP="00277F9B">
      <w:pPr>
        <w:widowControl/>
        <w:snapToGrid w:val="0"/>
        <w:spacing w:line="360" w:lineRule="auto"/>
        <w:jc w:val="left"/>
        <w:rPr>
          <w:rFonts w:ascii="仿宋" w:eastAsia="仿宋" w:hAnsi="仿宋" w:cs="宋体" w:hint="eastAsia"/>
          <w:sz w:val="32"/>
          <w:szCs w:val="32"/>
        </w:rPr>
      </w:pPr>
    </w:p>
    <w:p w:rsidR="0046282C" w:rsidRPr="00277F9B" w:rsidRDefault="0046282C"/>
    <w:sectPr w:rsidR="0046282C" w:rsidRPr="00277F9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创艺简标宋">
    <w:altName w:val="黑体"/>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D3BC50"/>
    <w:multiLevelType w:val="singleLevel"/>
    <w:tmpl w:val="56D3BC50"/>
    <w:lvl w:ilvl="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7F9B"/>
    <w:rsid w:val="00277F9B"/>
    <w:rsid w:val="004628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7F9B"/>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7F9B"/>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98</Words>
  <Characters>562</Characters>
  <Application>Microsoft Office Word</Application>
  <DocSecurity>0</DocSecurity>
  <Lines>4</Lines>
  <Paragraphs>1</Paragraphs>
  <ScaleCrop>false</ScaleCrop>
  <Company/>
  <LinksUpToDate>false</LinksUpToDate>
  <CharactersWithSpaces>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NTKO</cp:lastModifiedBy>
  <cp:revision>1</cp:revision>
  <dcterms:created xsi:type="dcterms:W3CDTF">2016-04-18T05:20:00Z</dcterms:created>
  <dcterms:modified xsi:type="dcterms:W3CDTF">2016-04-18T05:21:00Z</dcterms:modified>
</cp:coreProperties>
</file>